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A6CD" w14:textId="236E2088" w:rsidR="003263F3" w:rsidRPr="008025FA" w:rsidRDefault="0028377A" w:rsidP="00584C9D">
      <w:pPr>
        <w:spacing w:line="360" w:lineRule="exact"/>
        <w:ind w:right="0"/>
        <w:jc w:val="center"/>
        <w:rPr>
          <w:rFonts w:ascii="ＭＳ Ｐゴシック" w:eastAsia="ＭＳ Ｐゴシック" w:hAnsi="ＭＳ ゴシック"/>
          <w:sz w:val="36"/>
          <w:szCs w:val="40"/>
        </w:rPr>
      </w:pPr>
      <w:r w:rsidRPr="0028377A">
        <w:rPr>
          <w:rFonts w:ascii="ＭＳ Ｐゴシック" w:eastAsia="ＭＳ Ｐゴシック" w:hAnsi="ＭＳ ゴシック" w:hint="eastAsia"/>
          <w:sz w:val="36"/>
          <w:szCs w:val="40"/>
        </w:rPr>
        <w:t>地域と連携した実践的工業技術の推進</w:t>
      </w:r>
    </w:p>
    <w:p w14:paraId="33E8DA05" w14:textId="2D10DB5C" w:rsidR="003263F3" w:rsidRPr="00A341FE" w:rsidRDefault="00EF36D9" w:rsidP="003263F3">
      <w:pPr>
        <w:widowControl w:val="0"/>
        <w:wordWrap w:val="0"/>
        <w:spacing w:line="240" w:lineRule="auto"/>
        <w:ind w:right="0"/>
        <w:jc w:val="right"/>
        <w:rPr>
          <w:rFonts w:ascii="ＭＳ Ｐゴシック" w:eastAsia="ＭＳ Ｐゴシック" w:hAnsi="ＭＳ Ｐゴシック"/>
          <w:sz w:val="20"/>
          <w:szCs w:val="20"/>
          <w:lang w:eastAsia="zh-CN"/>
        </w:rPr>
      </w:pPr>
      <w:r>
        <w:rPr>
          <w:rFonts w:ascii="ＭＳ Ｐゴシック" w:eastAsia="ＭＳ Ｐゴシック" w:hAnsi="ＭＳ Ｐゴシック" w:hint="eastAsia"/>
          <w:sz w:val="20"/>
          <w:szCs w:val="20"/>
          <w:lang w:eastAsia="zh-CN"/>
        </w:rPr>
        <w:t xml:space="preserve">　　</w:t>
      </w:r>
      <w:r w:rsidR="003263F3">
        <w:rPr>
          <w:rFonts w:ascii="ＭＳ Ｐゴシック" w:eastAsia="ＭＳ Ｐゴシック" w:hAnsi="ＭＳ Ｐゴシック" w:hint="eastAsia"/>
          <w:sz w:val="20"/>
          <w:szCs w:val="20"/>
          <w:lang w:eastAsia="zh-CN"/>
        </w:rPr>
        <w:t>○〇</w:t>
      </w:r>
      <w:r w:rsidR="00C745D4">
        <w:rPr>
          <w:rFonts w:ascii="ＭＳ Ｐゴシック" w:eastAsia="ＭＳ Ｐゴシック" w:hAnsi="ＭＳ Ｐゴシック" w:hint="eastAsia"/>
          <w:sz w:val="20"/>
          <w:szCs w:val="20"/>
          <w:lang w:eastAsia="zh-CN"/>
        </w:rPr>
        <w:t>県立●●工業高等学校</w:t>
      </w:r>
      <w:r w:rsidR="003263F3" w:rsidRPr="00A341FE">
        <w:rPr>
          <w:rFonts w:ascii="ＭＳ Ｐゴシック" w:eastAsia="ＭＳ Ｐゴシック" w:hAnsi="ＭＳ Ｐゴシック" w:hint="eastAsia"/>
          <w:sz w:val="20"/>
          <w:szCs w:val="20"/>
          <w:lang w:eastAsia="zh-CN"/>
        </w:rPr>
        <w:t xml:space="preserve">　</w:t>
      </w:r>
    </w:p>
    <w:p w14:paraId="0700B99A" w14:textId="2C5041D0" w:rsidR="003263F3" w:rsidRPr="00A341FE" w:rsidRDefault="006F0DB6" w:rsidP="003263F3">
      <w:pPr>
        <w:widowControl w:val="0"/>
        <w:wordWrap w:val="0"/>
        <w:spacing w:line="360" w:lineRule="exact"/>
        <w:ind w:right="0"/>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教諭　</w:t>
      </w:r>
      <w:r w:rsidR="003263F3">
        <w:rPr>
          <w:rFonts w:ascii="ＭＳ Ｐゴシック" w:eastAsia="ＭＳ Ｐゴシック" w:hAnsi="ＭＳ Ｐゴシック" w:hint="eastAsia"/>
          <w:sz w:val="28"/>
          <w:szCs w:val="28"/>
        </w:rPr>
        <w:t>山田　太郎</w:t>
      </w:r>
      <w:r w:rsidR="00EF36D9">
        <w:rPr>
          <w:rFonts w:ascii="ＭＳ Ｐゴシック" w:eastAsia="ＭＳ Ｐゴシック" w:hAnsi="ＭＳ Ｐゴシック" w:hint="eastAsia"/>
          <w:position w:val="10"/>
          <w:sz w:val="28"/>
          <w:szCs w:val="28"/>
        </w:rPr>
        <w:t xml:space="preserve">　</w:t>
      </w:r>
    </w:p>
    <w:p w14:paraId="41DCFCDF" w14:textId="77777777" w:rsidR="003263F3" w:rsidRDefault="003263F3" w:rsidP="003263F3">
      <w:pPr>
        <w:ind w:right="53"/>
        <w:rPr>
          <w:szCs w:val="21"/>
        </w:rPr>
      </w:pPr>
      <w:r>
        <w:rPr>
          <w:szCs w:val="21"/>
        </w:rPr>
        <w:t xml:space="preserve">　　　　　　　　</w:t>
      </w:r>
    </w:p>
    <w:p w14:paraId="55DDCC21" w14:textId="77777777" w:rsidR="003263F3" w:rsidRPr="00584C9D" w:rsidRDefault="003263F3" w:rsidP="003263F3">
      <w:pPr>
        <w:ind w:right="53"/>
        <w:rPr>
          <w:rFonts w:ascii="ＭＳ 明朝" w:eastAsia="ＭＳ 明朝" w:hAnsi="ＭＳ 明朝"/>
          <w:sz w:val="20"/>
          <w:szCs w:val="20"/>
        </w:rPr>
      </w:pPr>
    </w:p>
    <w:p w14:paraId="38ECF504" w14:textId="2F733427" w:rsidR="003263F3" w:rsidRPr="00B1015B" w:rsidRDefault="003263F3" w:rsidP="003263F3">
      <w:pPr>
        <w:ind w:right="53"/>
        <w:rPr>
          <w:rFonts w:ascii="ＭＳ Ｐゴシック" w:eastAsia="ＭＳ Ｐゴシック" w:hAnsi="ＭＳ Ｐゴシック"/>
          <w:sz w:val="22"/>
        </w:rPr>
      </w:pPr>
      <w:r w:rsidRPr="00B1015B">
        <w:rPr>
          <w:rFonts w:ascii="ＭＳ Ｐゴシック" w:eastAsia="ＭＳ Ｐゴシック" w:hAnsi="ＭＳ Ｐゴシック" w:hint="eastAsia"/>
          <w:sz w:val="22"/>
        </w:rPr>
        <w:t xml:space="preserve">１． </w:t>
      </w:r>
      <w:r w:rsidR="00CC4705">
        <w:rPr>
          <w:rFonts w:ascii="ＭＳ Ｐゴシック" w:eastAsia="ＭＳ Ｐゴシック" w:hAnsi="ＭＳ Ｐゴシック" w:hint="eastAsia"/>
          <w:sz w:val="22"/>
        </w:rPr>
        <w:t>研究の目的（</w:t>
      </w:r>
      <w:r w:rsidR="00CC4705" w:rsidRPr="00CC4705">
        <w:rPr>
          <w:rFonts w:ascii="ＭＳ Ｐゴシック" w:eastAsia="ＭＳ Ｐゴシック" w:hAnsi="ＭＳ Ｐゴシック" w:hint="eastAsia"/>
          <w:sz w:val="22"/>
        </w:rPr>
        <w:t>研究の背景、目的、および重要性を簡潔に記載します。</w:t>
      </w:r>
      <w:r w:rsidR="00CC4705">
        <w:rPr>
          <w:rFonts w:ascii="ＭＳ Ｐゴシック" w:eastAsia="ＭＳ Ｐゴシック" w:hAnsi="ＭＳ Ｐゴシック" w:hint="eastAsia"/>
          <w:sz w:val="22"/>
        </w:rPr>
        <w:t>）</w:t>
      </w:r>
    </w:p>
    <w:p w14:paraId="75806AEC" w14:textId="77777777" w:rsidR="003263F3" w:rsidRPr="00584C9D" w:rsidRDefault="003263F3" w:rsidP="003263F3">
      <w:pPr>
        <w:spacing w:line="360" w:lineRule="exact"/>
        <w:rPr>
          <w:rFonts w:ascii="ＭＳ 明朝" w:eastAsia="ＭＳ 明朝" w:hAnsi="ＭＳ 明朝"/>
          <w:sz w:val="20"/>
          <w:szCs w:val="20"/>
        </w:rPr>
      </w:pPr>
    </w:p>
    <w:p w14:paraId="2265CCA7" w14:textId="77777777" w:rsidR="00B95D54" w:rsidRPr="00B95D54" w:rsidRDefault="003263F3" w:rsidP="00B95D54">
      <w:pPr>
        <w:spacing w:line="340" w:lineRule="exact"/>
        <w:jc w:val="both"/>
        <w:rPr>
          <w:rFonts w:ascii="ＭＳ 明朝" w:eastAsia="ＭＳ 明朝" w:hAnsi="ＭＳ 明朝"/>
          <w:sz w:val="20"/>
          <w:szCs w:val="20"/>
        </w:rPr>
      </w:pPr>
      <w:r w:rsidRPr="00584C9D">
        <w:rPr>
          <w:rFonts w:ascii="ＭＳ 明朝" w:eastAsia="ＭＳ 明朝" w:hAnsi="ＭＳ 明朝" w:hint="eastAsia"/>
          <w:sz w:val="20"/>
          <w:szCs w:val="20"/>
        </w:rPr>
        <w:t xml:space="preserve">　</w:t>
      </w:r>
      <w:r w:rsidR="00B95D54" w:rsidRPr="00B95D54">
        <w:rPr>
          <w:rFonts w:ascii="ＭＳ 明朝" w:eastAsia="ＭＳ 明朝" w:hAnsi="ＭＳ 明朝" w:hint="eastAsia"/>
          <w:sz w:val="20"/>
          <w:szCs w:val="20"/>
        </w:rPr>
        <w:t>現代社会において</w:t>
      </w:r>
      <w:r w:rsidR="00B95D54" w:rsidRPr="00B95D54">
        <w:rPr>
          <w:rFonts w:ascii="ＭＳ 明朝" w:eastAsia="ＭＳ 明朝" w:hAnsi="ＭＳ 明朝"/>
          <w:sz w:val="20"/>
          <w:szCs w:val="20"/>
        </w:rPr>
        <w:t>AIやデジタル技術が急速に発展する中、学校教育では基礎的な学びだけでなく、地域社会との連携を通じた実践的な技術や考え方を習得することが重要性を増しています。本研究では、生徒と地域住民が一体となり、地域社会における具体的なニーズを抽出し、それに基づいた実践的な工業技術を活用する取り組みを行いました。</w:t>
      </w:r>
    </w:p>
    <w:p w14:paraId="501E8680" w14:textId="38A7BA1F" w:rsidR="003263F3" w:rsidRPr="00584C9D" w:rsidRDefault="00B95D54" w:rsidP="0076741A">
      <w:pPr>
        <w:spacing w:line="340" w:lineRule="exact"/>
        <w:jc w:val="both"/>
        <w:rPr>
          <w:rFonts w:ascii="ＭＳ 明朝" w:eastAsia="ＭＳ 明朝" w:hAnsi="ＭＳ 明朝"/>
          <w:sz w:val="20"/>
          <w:szCs w:val="20"/>
        </w:rPr>
      </w:pPr>
      <w:r w:rsidRPr="00B95D54">
        <w:rPr>
          <w:rFonts w:ascii="ＭＳ 明朝" w:eastAsia="ＭＳ 明朝" w:hAnsi="ＭＳ 明朝" w:hint="eastAsia"/>
          <w:sz w:val="20"/>
          <w:szCs w:val="20"/>
        </w:rPr>
        <w:t>具体的には、地域で必要とされる「夜間の常備灯」をテーマとし、その実現に向けた研究を通して、生徒たちが横断的な学科の連携と技術活用の力を学ぶことを目的としました。</w:t>
      </w:r>
    </w:p>
    <w:p w14:paraId="1A1AC153" w14:textId="77777777" w:rsidR="00FA7F89" w:rsidRPr="00584C9D" w:rsidRDefault="00FA7F89" w:rsidP="00097275">
      <w:pPr>
        <w:spacing w:line="340" w:lineRule="exact"/>
        <w:rPr>
          <w:rFonts w:ascii="ＭＳ 明朝" w:eastAsia="ＭＳ 明朝" w:hAnsi="ＭＳ 明朝"/>
          <w:sz w:val="20"/>
          <w:szCs w:val="20"/>
        </w:rPr>
      </w:pPr>
    </w:p>
    <w:p w14:paraId="0F774D12" w14:textId="088F724F" w:rsidR="00FA7F89" w:rsidRPr="00B1015B" w:rsidRDefault="00097275" w:rsidP="00FA7F89">
      <w:pPr>
        <w:spacing w:line="340" w:lineRule="exact"/>
        <w:rPr>
          <w:rFonts w:ascii="ＭＳ Ｐゴシック" w:eastAsia="ＭＳ Ｐゴシック" w:hAnsi="ＭＳ Ｐゴシック"/>
          <w:sz w:val="22"/>
        </w:rPr>
      </w:pPr>
      <w:r w:rsidRPr="00B1015B">
        <w:rPr>
          <w:rFonts w:ascii="ＭＳ Ｐゴシック" w:eastAsia="ＭＳ Ｐゴシック" w:hAnsi="ＭＳ Ｐゴシック" w:hint="eastAsia"/>
          <w:sz w:val="22"/>
        </w:rPr>
        <w:t xml:space="preserve">２． </w:t>
      </w:r>
      <w:r w:rsidR="00CC4705">
        <w:rPr>
          <w:rFonts w:ascii="ＭＳ Ｐゴシック" w:eastAsia="ＭＳ Ｐゴシック" w:hAnsi="ＭＳ Ｐゴシック" w:hint="eastAsia"/>
          <w:sz w:val="22"/>
        </w:rPr>
        <w:t>研究の概要（</w:t>
      </w:r>
      <w:r w:rsidR="00774BC9">
        <w:rPr>
          <w:rFonts w:ascii="ＭＳ Ｐゴシック" w:eastAsia="ＭＳ Ｐゴシック" w:hAnsi="ＭＳ Ｐゴシック" w:hint="eastAsia"/>
          <w:sz w:val="22"/>
        </w:rPr>
        <w:t>研究組織、</w:t>
      </w:r>
      <w:r w:rsidR="00CC4705" w:rsidRPr="00CC4705">
        <w:rPr>
          <w:rFonts w:ascii="ＭＳ Ｐゴシック" w:eastAsia="ＭＳ Ｐゴシック" w:hAnsi="ＭＳ Ｐゴシック" w:hint="eastAsia"/>
          <w:sz w:val="22"/>
        </w:rPr>
        <w:t>研究の手法</w:t>
      </w:r>
      <w:r w:rsidR="00774BC9">
        <w:rPr>
          <w:rFonts w:ascii="ＭＳ Ｐゴシック" w:eastAsia="ＭＳ Ｐゴシック" w:hAnsi="ＭＳ Ｐゴシック" w:hint="eastAsia"/>
          <w:sz w:val="22"/>
        </w:rPr>
        <w:t>と日程計画</w:t>
      </w:r>
      <w:r w:rsidR="00CC4705" w:rsidRPr="00CC4705">
        <w:rPr>
          <w:rFonts w:ascii="ＭＳ Ｐゴシック" w:eastAsia="ＭＳ Ｐゴシック" w:hAnsi="ＭＳ Ｐゴシック" w:hint="eastAsia"/>
          <w:sz w:val="22"/>
        </w:rPr>
        <w:t>、主要な活動内容について記載します。</w:t>
      </w:r>
      <w:r w:rsidR="00CC4705">
        <w:rPr>
          <w:rFonts w:ascii="ＭＳ Ｐゴシック" w:eastAsia="ＭＳ Ｐゴシック" w:hAnsi="ＭＳ Ｐゴシック" w:hint="eastAsia"/>
          <w:sz w:val="22"/>
        </w:rPr>
        <w:t>）</w:t>
      </w:r>
    </w:p>
    <w:p w14:paraId="63F4D222" w14:textId="46B4CC3F" w:rsidR="00FA7F89" w:rsidRDefault="00774BC9" w:rsidP="00FA7F89">
      <w:pPr>
        <w:spacing w:line="340" w:lineRule="exact"/>
        <w:rPr>
          <w:rFonts w:ascii="ＭＳ 明朝" w:eastAsia="ＭＳ 明朝" w:hAnsi="ＭＳ 明朝"/>
          <w:sz w:val="20"/>
          <w:szCs w:val="20"/>
        </w:rPr>
      </w:pPr>
      <w:r>
        <w:rPr>
          <w:rFonts w:ascii="ＭＳ 明朝" w:eastAsia="ＭＳ 明朝" w:hAnsi="ＭＳ 明朝" w:hint="eastAsia"/>
          <w:sz w:val="20"/>
          <w:szCs w:val="20"/>
        </w:rPr>
        <w:t>（１）研究組織</w:t>
      </w:r>
    </w:p>
    <w:p w14:paraId="50A92931" w14:textId="77777777" w:rsidR="003E71CD" w:rsidRDefault="00766DE1" w:rsidP="00FA7F89">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B26E6A" w:rsidRPr="00B26E6A">
        <w:rPr>
          <w:rFonts w:ascii="ＭＳ 明朝" w:eastAsia="ＭＳ 明朝" w:hAnsi="ＭＳ 明朝" w:hint="eastAsia"/>
          <w:sz w:val="20"/>
          <w:szCs w:val="20"/>
        </w:rPr>
        <w:t>本研究では、生徒主体の活動を基本とし、学科を超えた横断的なチームを編成しました。また、</w:t>
      </w:r>
      <w:r w:rsidR="003E71CD">
        <w:rPr>
          <w:rFonts w:ascii="ＭＳ 明朝" w:eastAsia="ＭＳ 明朝" w:hAnsi="ＭＳ 明朝" w:hint="eastAsia"/>
          <w:sz w:val="20"/>
          <w:szCs w:val="20"/>
        </w:rPr>
        <w:t xml:space="preserve">　　</w:t>
      </w:r>
    </w:p>
    <w:p w14:paraId="7371C361" w14:textId="3E72F349" w:rsidR="00774BC9" w:rsidRPr="00584C9D" w:rsidRDefault="003E71CD" w:rsidP="00FA7F89">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B26E6A" w:rsidRPr="00B26E6A">
        <w:rPr>
          <w:rFonts w:ascii="ＭＳ 明朝" w:eastAsia="ＭＳ 明朝" w:hAnsi="ＭＳ 明朝" w:hint="eastAsia"/>
          <w:sz w:val="20"/>
          <w:szCs w:val="20"/>
        </w:rPr>
        <w:t>地域住民や関係団体の意見を反映させるための協議会を設置し、継続的な意見交換を行いました。</w:t>
      </w:r>
    </w:p>
    <w:p w14:paraId="1F3ACB0D" w14:textId="056788DE" w:rsidR="00FA7F89" w:rsidRDefault="003C1B8C" w:rsidP="003C1B8C">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590E6D">
        <w:rPr>
          <w:rFonts w:ascii="ＭＳ 明朝" w:eastAsia="ＭＳ 明朝" w:hAnsi="ＭＳ 明朝" w:hint="eastAsia"/>
          <w:sz w:val="20"/>
          <w:szCs w:val="20"/>
        </w:rPr>
        <w:t>・・・・具体的な組織図</w:t>
      </w:r>
    </w:p>
    <w:p w14:paraId="6F3F9C81" w14:textId="77777777" w:rsidR="00F15DC6" w:rsidRDefault="00F15DC6" w:rsidP="003C1B8C">
      <w:pPr>
        <w:spacing w:line="340" w:lineRule="exact"/>
        <w:rPr>
          <w:rFonts w:ascii="ＭＳ 明朝" w:eastAsia="ＭＳ 明朝" w:hAnsi="ＭＳ 明朝"/>
          <w:sz w:val="20"/>
          <w:szCs w:val="20"/>
        </w:rPr>
      </w:pPr>
    </w:p>
    <w:p w14:paraId="71622AC5" w14:textId="2727E95C" w:rsidR="00F15DC6" w:rsidRDefault="00F15DC6" w:rsidP="003C1B8C">
      <w:pPr>
        <w:spacing w:line="340" w:lineRule="exact"/>
        <w:rPr>
          <w:rFonts w:ascii="ＭＳ 明朝" w:eastAsia="ＭＳ 明朝" w:hAnsi="ＭＳ 明朝"/>
          <w:sz w:val="20"/>
          <w:szCs w:val="20"/>
        </w:rPr>
      </w:pPr>
      <w:r>
        <w:rPr>
          <w:rFonts w:ascii="ＭＳ 明朝" w:eastAsia="ＭＳ 明朝" w:hAnsi="ＭＳ 明朝" w:hint="eastAsia"/>
          <w:sz w:val="20"/>
          <w:szCs w:val="20"/>
        </w:rPr>
        <w:t>（２）研究の手法と日程計画及び活動内容</w:t>
      </w:r>
    </w:p>
    <w:p w14:paraId="00FA97CC" w14:textId="77777777" w:rsidR="00EE07A1" w:rsidRPr="00EE07A1" w:rsidRDefault="00F15DC6"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研究は以下のスケジュールに基づき実施しました。</w:t>
      </w:r>
    </w:p>
    <w:p w14:paraId="289E0B75" w14:textId="77777777" w:rsidR="00EE07A1" w:rsidRPr="00EE07A1" w:rsidRDefault="00EE07A1" w:rsidP="00EE07A1">
      <w:pPr>
        <w:spacing w:line="340" w:lineRule="exact"/>
        <w:rPr>
          <w:rFonts w:ascii="ＭＳ 明朝" w:eastAsia="ＭＳ 明朝" w:hAnsi="ＭＳ 明朝"/>
          <w:sz w:val="20"/>
          <w:szCs w:val="20"/>
        </w:rPr>
      </w:pPr>
    </w:p>
    <w:p w14:paraId="522A50A2" w14:textId="5AEC1D32"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sz w:val="20"/>
          <w:szCs w:val="20"/>
        </w:rPr>
        <w:t>5月：研究テーマの具体化と地域住民との打ち合わせ</w:t>
      </w:r>
    </w:p>
    <w:p w14:paraId="3C6446FB" w14:textId="2F28F3A9"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sz w:val="20"/>
          <w:szCs w:val="20"/>
        </w:rPr>
        <w:t>6月：校内組織の編成および役割分担の明確化</w:t>
      </w:r>
    </w:p>
    <w:p w14:paraId="6E03F188" w14:textId="511874D5"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sz w:val="20"/>
          <w:szCs w:val="20"/>
        </w:rPr>
        <w:t>7月：学科別の研究課題の設定</w:t>
      </w:r>
    </w:p>
    <w:p w14:paraId="2855F342" w14:textId="269612A3"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土木科：夜間灯設置場所の選定と設置方法の検討</w:t>
      </w:r>
    </w:p>
    <w:p w14:paraId="0461E068" w14:textId="0041AC8C"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機械科：オリジナル夜間灯の設計・試作</w:t>
      </w:r>
    </w:p>
    <w:p w14:paraId="39EA9673" w14:textId="6C4950A4"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電気科：電力配線や安全性に関する研究</w:t>
      </w:r>
    </w:p>
    <w:p w14:paraId="779A9B1B" w14:textId="59C455B2"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電子科：ソーラーパネルの設置および運用研究</w:t>
      </w:r>
    </w:p>
    <w:p w14:paraId="013D5924" w14:textId="7CC296F6"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情報科：自動点灯システムの開発</w:t>
      </w:r>
    </w:p>
    <w:p w14:paraId="29917725" w14:textId="50264D8F"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sz w:val="20"/>
          <w:szCs w:val="20"/>
        </w:rPr>
        <w:t>8月～11月：実践研究および成果物の制作</w:t>
      </w:r>
    </w:p>
    <w:p w14:paraId="4C94A1B4" w14:textId="123F7CE5" w:rsidR="00EE07A1" w:rsidRPr="00EE07A1" w:rsidRDefault="003E71CD"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試作品のテストと改良</w:t>
      </w:r>
    </w:p>
    <w:p w14:paraId="5CA548F8" w14:textId="754ACCED" w:rsidR="005F29B5" w:rsidRDefault="005F29B5" w:rsidP="00EE07A1">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00EE07A1" w:rsidRPr="00EE07A1">
        <w:rPr>
          <w:rFonts w:ascii="ＭＳ 明朝" w:eastAsia="ＭＳ 明朝" w:hAnsi="ＭＳ 明朝" w:hint="eastAsia"/>
          <w:sz w:val="20"/>
          <w:szCs w:val="20"/>
        </w:rPr>
        <w:t>地域住民への中間報告とフィードバック収集</w:t>
      </w:r>
    </w:p>
    <w:p w14:paraId="1BD75AAE" w14:textId="3F6FCF62" w:rsidR="00FA7F89" w:rsidRPr="00584C9D" w:rsidRDefault="00AF29C2" w:rsidP="000D4AFF">
      <w:pPr>
        <w:spacing w:line="340" w:lineRule="exact"/>
        <w:ind w:firstLineChars="100" w:firstLine="222"/>
        <w:rPr>
          <w:rFonts w:ascii="ＭＳ 明朝" w:eastAsia="ＭＳ 明朝" w:hAnsi="ＭＳ 明朝"/>
          <w:sz w:val="20"/>
          <w:szCs w:val="20"/>
        </w:rPr>
      </w:pPr>
      <w:r w:rsidRPr="00584C9D">
        <w:rPr>
          <w:rFonts w:ascii="ＭＳ 明朝" w:eastAsia="ＭＳ 明朝" w:hAnsi="ＭＳ 明朝"/>
          <w:sz w:val="20"/>
          <w:szCs w:val="20"/>
        </w:rPr>
        <w:t>・・・</w:t>
      </w:r>
    </w:p>
    <w:p w14:paraId="486B4FCD" w14:textId="6CEC347F" w:rsidR="00097275" w:rsidRPr="00584C9D" w:rsidRDefault="00097275" w:rsidP="00097275">
      <w:pPr>
        <w:spacing w:line="340" w:lineRule="exact"/>
        <w:rPr>
          <w:rFonts w:ascii="ＭＳ 明朝" w:eastAsia="ＭＳ 明朝" w:hAnsi="ＭＳ 明朝"/>
          <w:sz w:val="20"/>
          <w:szCs w:val="20"/>
        </w:rPr>
      </w:pPr>
    </w:p>
    <w:p w14:paraId="77FC4A23" w14:textId="2D832F8F" w:rsidR="00181C88" w:rsidRPr="00B1015B" w:rsidRDefault="00A90AF6" w:rsidP="00097275">
      <w:pPr>
        <w:spacing w:line="340" w:lineRule="exact"/>
        <w:rPr>
          <w:rFonts w:ascii="ＭＳ Ｐゴシック" w:eastAsia="ＭＳ Ｐゴシック" w:hAnsi="ＭＳ Ｐゴシック"/>
          <w:sz w:val="22"/>
        </w:rPr>
      </w:pPr>
      <w:r w:rsidRPr="00B1015B">
        <w:rPr>
          <w:rFonts w:ascii="ＭＳ Ｐゴシック" w:eastAsia="ＭＳ Ｐゴシック" w:hAnsi="ＭＳ Ｐゴシック" w:hint="eastAsia"/>
          <w:sz w:val="22"/>
        </w:rPr>
        <w:t xml:space="preserve">３． </w:t>
      </w:r>
      <w:r w:rsidR="00774BC9" w:rsidRPr="00774BC9">
        <w:rPr>
          <w:rFonts w:ascii="ＭＳ Ｐゴシック" w:eastAsia="ＭＳ Ｐゴシック" w:hAnsi="ＭＳ Ｐゴシック" w:hint="eastAsia"/>
          <w:sz w:val="22"/>
        </w:rPr>
        <w:t>研究成果の分析と考察</w:t>
      </w:r>
      <w:r w:rsidR="00774BC9">
        <w:rPr>
          <w:rFonts w:ascii="ＭＳ Ｐゴシック" w:eastAsia="ＭＳ Ｐゴシック" w:hAnsi="ＭＳ Ｐゴシック" w:hint="eastAsia"/>
          <w:sz w:val="22"/>
        </w:rPr>
        <w:t>（実践結果について</w:t>
      </w:r>
      <w:r w:rsidR="00774BC9" w:rsidRPr="00774BC9">
        <w:rPr>
          <w:rFonts w:ascii="ＭＳ Ｐゴシック" w:eastAsia="ＭＳ Ｐゴシック" w:hAnsi="ＭＳ Ｐゴシック" w:hint="eastAsia"/>
          <w:sz w:val="22"/>
        </w:rPr>
        <w:t>考察します。</w:t>
      </w:r>
      <w:r w:rsidR="00774BC9">
        <w:rPr>
          <w:rFonts w:ascii="ＭＳ Ｐゴシック" w:eastAsia="ＭＳ Ｐゴシック" w:hAnsi="ＭＳ Ｐゴシック" w:hint="eastAsia"/>
          <w:sz w:val="22"/>
        </w:rPr>
        <w:t>）</w:t>
      </w:r>
    </w:p>
    <w:p w14:paraId="6924EA0A" w14:textId="36DE0F02" w:rsidR="00AF29C2" w:rsidRPr="00584C9D" w:rsidRDefault="006F0DB6" w:rsidP="00CF5B38">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316634EC" w14:textId="44EA64C8" w:rsidR="00CF2723" w:rsidRPr="00CF2723" w:rsidRDefault="00CF5B38"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lastRenderedPageBreak/>
        <w:t xml:space="preserve">　</w:t>
      </w:r>
      <w:r w:rsidR="00CF2723" w:rsidRPr="00CF2723">
        <w:rPr>
          <w:rFonts w:ascii="ＭＳ 明朝" w:eastAsia="ＭＳ 明朝" w:hAnsi="ＭＳ 明朝" w:hint="eastAsia"/>
          <w:sz w:val="20"/>
          <w:szCs w:val="20"/>
        </w:rPr>
        <w:t>研究成果を写真や図表を用いて視覚的にわかりやすく解説します。例えば、以下の点について詳細に分析しました。</w:t>
      </w:r>
    </w:p>
    <w:p w14:paraId="39090027" w14:textId="77777777" w:rsidR="00CF2723" w:rsidRPr="00CF2723" w:rsidRDefault="00CF2723" w:rsidP="00CF2723">
      <w:pPr>
        <w:spacing w:line="340" w:lineRule="exact"/>
        <w:jc w:val="both"/>
        <w:rPr>
          <w:rFonts w:ascii="ＭＳ 明朝" w:eastAsia="ＭＳ 明朝" w:hAnsi="ＭＳ 明朝"/>
          <w:sz w:val="20"/>
          <w:szCs w:val="20"/>
        </w:rPr>
      </w:pPr>
    </w:p>
    <w:p w14:paraId="29579769" w14:textId="663BDBAF"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地域住民からのフィードバック</w:t>
      </w:r>
    </w:p>
    <w:p w14:paraId="20585650" w14:textId="205B67D8"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夜間灯の設置による安全性向上の実感</w:t>
      </w:r>
    </w:p>
    <w:p w14:paraId="77F3F341" w14:textId="2167A616"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実際に役立つ技術への期待感</w:t>
      </w:r>
    </w:p>
    <w:p w14:paraId="64C80DA8" w14:textId="6DAB98BE"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生徒の成長</w:t>
      </w:r>
    </w:p>
    <w:p w14:paraId="69C0C869" w14:textId="6B0F919B"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複数の学科が協働することで得られた新たな視点</w:t>
      </w:r>
    </w:p>
    <w:p w14:paraId="23D550F1" w14:textId="4F51C664"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問題解決能力や実践的なスキルの向上</w:t>
      </w:r>
    </w:p>
    <w:p w14:paraId="498EFD80" w14:textId="0F34D780" w:rsidR="00CF2723" w:rsidRPr="00CF2723" w:rsidRDefault="00D5634E" w:rsidP="00CF2723">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CF2723" w:rsidRPr="00CF2723">
        <w:rPr>
          <w:rFonts w:ascii="ＭＳ 明朝" w:eastAsia="ＭＳ 明朝" w:hAnsi="ＭＳ 明朝" w:hint="eastAsia"/>
          <w:sz w:val="20"/>
          <w:szCs w:val="20"/>
        </w:rPr>
        <w:t>また、プロジェクトを振り返り、成功点および課題点を整理し、改善点を明確化しました。</w:t>
      </w:r>
    </w:p>
    <w:p w14:paraId="7962336C" w14:textId="02B4EBA2" w:rsidR="00AF29C2" w:rsidRPr="00584C9D" w:rsidRDefault="00AF29C2" w:rsidP="00A90AF6">
      <w:pPr>
        <w:spacing w:line="340" w:lineRule="exact"/>
        <w:jc w:val="both"/>
        <w:rPr>
          <w:rFonts w:ascii="ＭＳ 明朝" w:eastAsia="ＭＳ 明朝" w:hAnsi="ＭＳ 明朝"/>
          <w:sz w:val="20"/>
          <w:szCs w:val="20"/>
        </w:rPr>
      </w:pPr>
      <w:r w:rsidRPr="00584C9D">
        <w:rPr>
          <w:rFonts w:ascii="ＭＳ 明朝" w:eastAsia="ＭＳ 明朝" w:hAnsi="ＭＳ 明朝"/>
          <w:sz w:val="20"/>
          <w:szCs w:val="20"/>
        </w:rPr>
        <w:t>・・・</w:t>
      </w:r>
    </w:p>
    <w:p w14:paraId="71C0532E" w14:textId="7298F2A4" w:rsidR="00AF29C2" w:rsidRPr="00584C9D" w:rsidRDefault="00AF29C2" w:rsidP="00AF29C2">
      <w:pPr>
        <w:spacing w:line="340" w:lineRule="exact"/>
        <w:jc w:val="both"/>
        <w:rPr>
          <w:rFonts w:ascii="ＭＳ 明朝" w:eastAsia="ＭＳ 明朝" w:hAnsi="ＭＳ 明朝"/>
          <w:sz w:val="20"/>
          <w:szCs w:val="20"/>
        </w:rPr>
      </w:pPr>
      <w:r w:rsidRPr="00584C9D">
        <w:rPr>
          <w:rFonts w:ascii="ＭＳ 明朝" w:eastAsia="ＭＳ 明朝" w:hAnsi="ＭＳ 明朝"/>
          <w:sz w:val="20"/>
          <w:szCs w:val="20"/>
        </w:rPr>
        <w:t>・・・</w:t>
      </w:r>
    </w:p>
    <w:p w14:paraId="0A26A610" w14:textId="66297EA1" w:rsidR="00AF29C2" w:rsidRPr="0031363E" w:rsidRDefault="00774BC9" w:rsidP="00AF29C2">
      <w:pPr>
        <w:spacing w:line="340" w:lineRule="exact"/>
        <w:jc w:val="both"/>
        <w:rPr>
          <w:rFonts w:ascii="ＭＳ Ｐゴシック" w:eastAsia="ＭＳ Ｐゴシック" w:hAnsi="ＭＳ Ｐゴシック"/>
          <w:sz w:val="22"/>
        </w:rPr>
      </w:pPr>
      <w:r w:rsidRPr="0031363E">
        <w:rPr>
          <w:rFonts w:ascii="ＭＳ Ｐゴシック" w:eastAsia="ＭＳ Ｐゴシック" w:hAnsi="ＭＳ Ｐゴシック" w:hint="eastAsia"/>
          <w:sz w:val="22"/>
        </w:rPr>
        <w:t>４．</w:t>
      </w:r>
      <w:r w:rsidRPr="0031363E">
        <w:rPr>
          <w:rFonts w:ascii="ＭＳ Ｐゴシック" w:eastAsia="ＭＳ Ｐゴシック" w:hAnsi="ＭＳ Ｐゴシック"/>
          <w:sz w:val="22"/>
        </w:rPr>
        <w:t xml:space="preserve"> </w:t>
      </w:r>
      <w:r w:rsidRPr="0031363E">
        <w:rPr>
          <w:rFonts w:ascii="ＭＳ Ｐゴシック" w:eastAsia="ＭＳ Ｐゴシック" w:hAnsi="ＭＳ Ｐゴシック" w:hint="eastAsia"/>
          <w:sz w:val="22"/>
        </w:rPr>
        <w:t>今後の課題と展望（研究で明らかになった課題や、今後進めるべき方向性について説明します。）</w:t>
      </w:r>
    </w:p>
    <w:p w14:paraId="07BD590E" w14:textId="77777777" w:rsidR="00AF29C2" w:rsidRPr="00584C9D" w:rsidRDefault="00AF29C2" w:rsidP="00AF29C2">
      <w:pPr>
        <w:spacing w:line="340" w:lineRule="exact"/>
        <w:jc w:val="both"/>
        <w:rPr>
          <w:rFonts w:ascii="ＭＳ 明朝" w:eastAsia="ＭＳ 明朝" w:hAnsi="ＭＳ 明朝"/>
          <w:sz w:val="20"/>
          <w:szCs w:val="20"/>
        </w:rPr>
      </w:pPr>
    </w:p>
    <w:p w14:paraId="3C8AD759" w14:textId="6689C2D7"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本活動を通じて、以下の課題が明らかになりました。</w:t>
      </w:r>
    </w:p>
    <w:p w14:paraId="35743884" w14:textId="68E2F97B"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46A8E8DC" w14:textId="4E04A62B"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地域との連携強化</w:t>
      </w:r>
    </w:p>
    <w:p w14:paraId="58FA0FA5" w14:textId="2367A753"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地域ニーズをより正確に把握するための調査手法の改良</w:t>
      </w:r>
    </w:p>
    <w:p w14:paraId="0C3710F9" w14:textId="5A8ADD9D"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生徒育成の更なる充実</w:t>
      </w:r>
    </w:p>
    <w:p w14:paraId="3792E6BE" w14:textId="1C64AE4C"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実践を通じた課題解決能力の深化</w:t>
      </w:r>
    </w:p>
    <w:p w14:paraId="19AAC90A" w14:textId="5D7F606A" w:rsidR="00AF45C0" w:rsidRP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持続可能な技術開発への取り組み</w:t>
      </w:r>
    </w:p>
    <w:p w14:paraId="47EF3915" w14:textId="7AA2B54B" w:rsidR="00AF45C0" w:rsidRDefault="00900BDE"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AF45C0" w:rsidRPr="00AF45C0">
        <w:rPr>
          <w:rFonts w:ascii="ＭＳ 明朝" w:eastAsia="ＭＳ 明朝" w:hAnsi="ＭＳ 明朝" w:hint="eastAsia"/>
          <w:sz w:val="20"/>
          <w:szCs w:val="20"/>
        </w:rPr>
        <w:t>これらを踏まえ、次年度以降は、さらなる技術的挑戦と地域貢献の拡大を目指した新たなプロジェクトを企画していきます。</w:t>
      </w:r>
    </w:p>
    <w:p w14:paraId="2172DE41" w14:textId="30AF7ECD" w:rsidR="00C33733" w:rsidRPr="00AF45C0" w:rsidRDefault="00C33733" w:rsidP="00AF45C0">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w:t>
      </w:r>
    </w:p>
    <w:p w14:paraId="3C401641" w14:textId="77777777" w:rsidR="006F0DB6" w:rsidRDefault="006F0DB6" w:rsidP="00AF29C2">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特に生徒の育成という面を中心に考え、今回の活動をどのように生かしていくのかを記載する。</w:t>
      </w:r>
    </w:p>
    <w:p w14:paraId="060E2C21" w14:textId="57A0590F" w:rsidR="00AF29C2" w:rsidRPr="00584C9D" w:rsidRDefault="006F0DB6" w:rsidP="00AF29C2">
      <w:pPr>
        <w:spacing w:line="340" w:lineRule="exact"/>
        <w:jc w:val="both"/>
        <w:rPr>
          <w:rFonts w:ascii="ＭＳ 明朝" w:eastAsia="ＭＳ 明朝" w:hAnsi="ＭＳ 明朝"/>
          <w:sz w:val="20"/>
          <w:szCs w:val="20"/>
        </w:rPr>
      </w:pPr>
      <w:r>
        <w:rPr>
          <w:rFonts w:ascii="ＭＳ 明朝" w:eastAsia="ＭＳ 明朝" w:hAnsi="ＭＳ 明朝" w:hint="eastAsia"/>
          <w:sz w:val="20"/>
          <w:szCs w:val="20"/>
        </w:rPr>
        <w:t xml:space="preserve">　また、更に今回の活動を発展させるために何が必要かを考え、学校としての方向性について記載する。</w:t>
      </w:r>
    </w:p>
    <w:p w14:paraId="39649001" w14:textId="77777777" w:rsidR="00AF29C2" w:rsidRPr="00584C9D" w:rsidRDefault="00AF29C2" w:rsidP="003422A0">
      <w:pPr>
        <w:spacing w:line="340" w:lineRule="exact"/>
        <w:jc w:val="both"/>
        <w:rPr>
          <w:rFonts w:ascii="ＭＳ 明朝" w:eastAsia="ＭＳ 明朝" w:hAnsi="ＭＳ 明朝"/>
          <w:sz w:val="20"/>
          <w:szCs w:val="20"/>
        </w:rPr>
      </w:pPr>
    </w:p>
    <w:p w14:paraId="515A17A6" w14:textId="109F179B" w:rsidR="00701694" w:rsidRPr="00F20532" w:rsidRDefault="00701694" w:rsidP="00762968">
      <w:pPr>
        <w:spacing w:line="340" w:lineRule="exact"/>
        <w:jc w:val="both"/>
        <w:rPr>
          <w:rFonts w:ascii="ＭＳ Ｐゴシック" w:eastAsia="ＭＳ Ｐゴシック" w:hAnsi="ＭＳ Ｐゴシック"/>
          <w:sz w:val="22"/>
        </w:rPr>
      </w:pPr>
      <w:r w:rsidRPr="00F20532">
        <w:rPr>
          <w:rFonts w:ascii="ＭＳ Ｐゴシック" w:eastAsia="ＭＳ Ｐゴシック" w:hAnsi="ＭＳ Ｐゴシック" w:hint="eastAsia"/>
          <w:sz w:val="22"/>
        </w:rPr>
        <w:t>謝辞</w:t>
      </w:r>
    </w:p>
    <w:p w14:paraId="7F454BF1" w14:textId="77777777" w:rsidR="000F4A66" w:rsidRPr="00584C9D" w:rsidRDefault="000F4A66" w:rsidP="00762968">
      <w:pPr>
        <w:spacing w:line="340" w:lineRule="exact"/>
        <w:jc w:val="both"/>
        <w:rPr>
          <w:rFonts w:ascii="ＭＳ 明朝" w:eastAsia="ＭＳ 明朝" w:hAnsi="ＭＳ 明朝"/>
          <w:sz w:val="20"/>
          <w:szCs w:val="20"/>
        </w:rPr>
      </w:pPr>
    </w:p>
    <w:p w14:paraId="1ED80E7D" w14:textId="17B01C60" w:rsidR="00701694" w:rsidRPr="00584C9D" w:rsidRDefault="00701694" w:rsidP="00701694">
      <w:pPr>
        <w:spacing w:line="340" w:lineRule="exact"/>
        <w:jc w:val="both"/>
        <w:rPr>
          <w:rFonts w:ascii="ＭＳ 明朝" w:eastAsia="ＭＳ 明朝" w:hAnsi="ＭＳ 明朝"/>
          <w:sz w:val="20"/>
          <w:szCs w:val="20"/>
        </w:rPr>
      </w:pPr>
      <w:r w:rsidRPr="00584C9D">
        <w:rPr>
          <w:rFonts w:ascii="ＭＳ 明朝" w:eastAsia="ＭＳ 明朝" w:hAnsi="ＭＳ 明朝" w:hint="eastAsia"/>
          <w:sz w:val="20"/>
          <w:szCs w:val="20"/>
        </w:rPr>
        <w:t xml:space="preserve">　</w:t>
      </w:r>
      <w:r w:rsidR="00C05E4D" w:rsidRPr="00C05E4D">
        <w:rPr>
          <w:rFonts w:ascii="ＭＳ 明朝" w:eastAsia="ＭＳ 明朝" w:hAnsi="ＭＳ 明朝" w:hint="eastAsia"/>
          <w:sz w:val="20"/>
          <w:szCs w:val="20"/>
        </w:rPr>
        <w:t>本研究を遂行するにあたり、△△様より多大なご支援を賜りました。深く感謝申し上げます。</w:t>
      </w:r>
    </w:p>
    <w:p w14:paraId="18BACBA4" w14:textId="5123187C" w:rsidR="00701694" w:rsidRPr="00584C9D" w:rsidRDefault="00701694" w:rsidP="00701694">
      <w:pPr>
        <w:spacing w:line="340" w:lineRule="exact"/>
        <w:jc w:val="both"/>
        <w:rPr>
          <w:rFonts w:ascii="ＭＳ 明朝" w:eastAsia="ＭＳ 明朝" w:hAnsi="ＭＳ 明朝"/>
          <w:sz w:val="20"/>
          <w:szCs w:val="20"/>
        </w:rPr>
      </w:pPr>
    </w:p>
    <w:p w14:paraId="4A6F38F1" w14:textId="5A2F7F71" w:rsidR="00701694" w:rsidRDefault="00701694" w:rsidP="00701694">
      <w:pPr>
        <w:spacing w:line="340" w:lineRule="exact"/>
        <w:jc w:val="both"/>
        <w:rPr>
          <w:rFonts w:ascii="ＭＳ Ｐゴシック" w:eastAsia="ＭＳ Ｐゴシック" w:hAnsi="ＭＳ Ｐゴシック"/>
          <w:sz w:val="22"/>
        </w:rPr>
      </w:pPr>
      <w:r w:rsidRPr="00F20532">
        <w:rPr>
          <w:rFonts w:ascii="ＭＳ Ｐゴシック" w:eastAsia="ＭＳ Ｐゴシック" w:hAnsi="ＭＳ Ｐゴシック" w:hint="eastAsia"/>
          <w:sz w:val="22"/>
        </w:rPr>
        <w:t>参考文献</w:t>
      </w:r>
      <w:r w:rsidR="00774BC9">
        <w:rPr>
          <w:rFonts w:ascii="ＭＳ Ｐゴシック" w:eastAsia="ＭＳ Ｐゴシック" w:hAnsi="ＭＳ Ｐゴシック" w:hint="eastAsia"/>
          <w:sz w:val="22"/>
        </w:rPr>
        <w:t>・引用文献</w:t>
      </w:r>
    </w:p>
    <w:p w14:paraId="19765BC2" w14:textId="7C389730" w:rsidR="00701694" w:rsidRDefault="006F0DB6" w:rsidP="00701694">
      <w:pPr>
        <w:spacing w:line="340" w:lineRule="exact"/>
        <w:jc w:val="both"/>
        <w:rPr>
          <w:rFonts w:eastAsiaTheme="minorHAnsi"/>
          <w:szCs w:val="21"/>
        </w:rPr>
      </w:pPr>
      <w:r>
        <w:rPr>
          <w:rFonts w:ascii="ＭＳ Ｐゴシック" w:eastAsia="ＭＳ Ｐゴシック" w:hAnsi="ＭＳ Ｐゴシック" w:hint="eastAsia"/>
          <w:sz w:val="22"/>
        </w:rPr>
        <w:t xml:space="preserve">　　</w:t>
      </w:r>
      <w:r w:rsidR="008477A3" w:rsidRPr="008477A3">
        <w:rPr>
          <w:rFonts w:ascii="ＭＳ Ｐゴシック" w:eastAsia="ＭＳ Ｐゴシック" w:hAnsi="ＭＳ Ｐゴシック" w:hint="eastAsia"/>
          <w:sz w:val="22"/>
        </w:rPr>
        <w:t>報告書が公表されることを考慮し、参考文献や引用文献は必ず明記してください。</w:t>
      </w:r>
    </w:p>
    <w:p w14:paraId="265DF859" w14:textId="718A45B7" w:rsidR="00671C14" w:rsidRPr="00D5422A" w:rsidRDefault="00671C14" w:rsidP="00EC56D1">
      <w:pPr>
        <w:spacing w:line="340" w:lineRule="exact"/>
        <w:ind w:firstLineChars="300" w:firstLine="667"/>
        <w:jc w:val="both"/>
        <w:rPr>
          <w:rFonts w:ascii="ＭＳ 明朝" w:eastAsia="ＭＳ 明朝" w:hAnsi="ＭＳ 明朝"/>
          <w:sz w:val="20"/>
          <w:szCs w:val="20"/>
        </w:rPr>
      </w:pPr>
      <w:r w:rsidRPr="00D5422A">
        <w:rPr>
          <w:rFonts w:ascii="ＭＳ 明朝" w:eastAsia="ＭＳ 明朝" w:hAnsi="ＭＳ 明朝" w:hint="eastAsia"/>
          <w:sz w:val="20"/>
          <w:szCs w:val="20"/>
        </w:rPr>
        <w:t>・・・</w:t>
      </w:r>
    </w:p>
    <w:p w14:paraId="5AD9F423" w14:textId="77777777" w:rsidR="00701694" w:rsidRPr="00671C14" w:rsidRDefault="00701694" w:rsidP="00671C14">
      <w:pPr>
        <w:rPr>
          <w:rFonts w:eastAsiaTheme="minorHAnsi"/>
          <w:szCs w:val="21"/>
        </w:rPr>
      </w:pPr>
    </w:p>
    <w:sectPr w:rsidR="00701694" w:rsidRPr="00671C14" w:rsidSect="00844908">
      <w:type w:val="continuous"/>
      <w:pgSz w:w="11906" w:h="16838" w:code="9"/>
      <w:pgMar w:top="1418" w:right="1304" w:bottom="1418" w:left="1304" w:header="851" w:footer="992" w:gutter="0"/>
      <w:cols w:space="425"/>
      <w:titlePg/>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FBA0" w14:textId="77777777" w:rsidR="0074474A" w:rsidRDefault="0074474A" w:rsidP="00B404DB">
      <w:pPr>
        <w:spacing w:line="240" w:lineRule="auto"/>
      </w:pPr>
      <w:r>
        <w:separator/>
      </w:r>
    </w:p>
  </w:endnote>
  <w:endnote w:type="continuationSeparator" w:id="0">
    <w:p w14:paraId="0E433664" w14:textId="77777777" w:rsidR="0074474A" w:rsidRDefault="0074474A" w:rsidP="00B40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0AF7" w14:textId="77777777" w:rsidR="0074474A" w:rsidRDefault="0074474A" w:rsidP="00B404DB">
      <w:pPr>
        <w:spacing w:line="240" w:lineRule="auto"/>
      </w:pPr>
      <w:r>
        <w:separator/>
      </w:r>
    </w:p>
  </w:footnote>
  <w:footnote w:type="continuationSeparator" w:id="0">
    <w:p w14:paraId="14DE32F1" w14:textId="77777777" w:rsidR="0074474A" w:rsidRDefault="0074474A" w:rsidP="00B404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75"/>
    <w:rsid w:val="0000523E"/>
    <w:rsid w:val="00097275"/>
    <w:rsid w:val="000C6CBF"/>
    <w:rsid w:val="000D4AFF"/>
    <w:rsid w:val="000E26E6"/>
    <w:rsid w:val="000F0D84"/>
    <w:rsid w:val="000F4A66"/>
    <w:rsid w:val="000F7334"/>
    <w:rsid w:val="001000F3"/>
    <w:rsid w:val="001260C8"/>
    <w:rsid w:val="00126F67"/>
    <w:rsid w:val="00181C88"/>
    <w:rsid w:val="00185B77"/>
    <w:rsid w:val="00244940"/>
    <w:rsid w:val="00251F0C"/>
    <w:rsid w:val="0028377A"/>
    <w:rsid w:val="00285C7B"/>
    <w:rsid w:val="002A73C7"/>
    <w:rsid w:val="002B7A97"/>
    <w:rsid w:val="002F4909"/>
    <w:rsid w:val="002F4F51"/>
    <w:rsid w:val="002F4FA9"/>
    <w:rsid w:val="0031363E"/>
    <w:rsid w:val="003263F3"/>
    <w:rsid w:val="003422A0"/>
    <w:rsid w:val="00370300"/>
    <w:rsid w:val="003C1B8C"/>
    <w:rsid w:val="003E71CD"/>
    <w:rsid w:val="004C72F7"/>
    <w:rsid w:val="004D175C"/>
    <w:rsid w:val="004D2D64"/>
    <w:rsid w:val="00584C9D"/>
    <w:rsid w:val="00590E6D"/>
    <w:rsid w:val="005F29B5"/>
    <w:rsid w:val="00644CF8"/>
    <w:rsid w:val="00671C14"/>
    <w:rsid w:val="006B3464"/>
    <w:rsid w:val="006D0E99"/>
    <w:rsid w:val="006F0DB6"/>
    <w:rsid w:val="00701694"/>
    <w:rsid w:val="00702098"/>
    <w:rsid w:val="0074474A"/>
    <w:rsid w:val="00762968"/>
    <w:rsid w:val="00766DE1"/>
    <w:rsid w:val="0076741A"/>
    <w:rsid w:val="00767CA6"/>
    <w:rsid w:val="00774BC9"/>
    <w:rsid w:val="007D26EA"/>
    <w:rsid w:val="007E7223"/>
    <w:rsid w:val="007F107C"/>
    <w:rsid w:val="008025FA"/>
    <w:rsid w:val="008064A1"/>
    <w:rsid w:val="00815F68"/>
    <w:rsid w:val="00844908"/>
    <w:rsid w:val="008477A3"/>
    <w:rsid w:val="008551F1"/>
    <w:rsid w:val="008A1994"/>
    <w:rsid w:val="008B4D45"/>
    <w:rsid w:val="008B7198"/>
    <w:rsid w:val="00900BDE"/>
    <w:rsid w:val="0090576F"/>
    <w:rsid w:val="0094563B"/>
    <w:rsid w:val="0096612E"/>
    <w:rsid w:val="00983E21"/>
    <w:rsid w:val="009860C1"/>
    <w:rsid w:val="00997655"/>
    <w:rsid w:val="009C66D2"/>
    <w:rsid w:val="009E08FA"/>
    <w:rsid w:val="00A06B9B"/>
    <w:rsid w:val="00A2094A"/>
    <w:rsid w:val="00A341FE"/>
    <w:rsid w:val="00A6679E"/>
    <w:rsid w:val="00A90AF6"/>
    <w:rsid w:val="00AD0EC3"/>
    <w:rsid w:val="00AD4D07"/>
    <w:rsid w:val="00AF29C2"/>
    <w:rsid w:val="00AF45C0"/>
    <w:rsid w:val="00B07B41"/>
    <w:rsid w:val="00B1015B"/>
    <w:rsid w:val="00B26D28"/>
    <w:rsid w:val="00B26E6A"/>
    <w:rsid w:val="00B404DB"/>
    <w:rsid w:val="00B603EF"/>
    <w:rsid w:val="00B778EC"/>
    <w:rsid w:val="00B95D54"/>
    <w:rsid w:val="00BD2410"/>
    <w:rsid w:val="00C05E4D"/>
    <w:rsid w:val="00C33733"/>
    <w:rsid w:val="00C745D4"/>
    <w:rsid w:val="00C86B7A"/>
    <w:rsid w:val="00CB19B4"/>
    <w:rsid w:val="00CC4705"/>
    <w:rsid w:val="00CE46A3"/>
    <w:rsid w:val="00CF1252"/>
    <w:rsid w:val="00CF2723"/>
    <w:rsid w:val="00CF5B38"/>
    <w:rsid w:val="00D24B8B"/>
    <w:rsid w:val="00D5422A"/>
    <w:rsid w:val="00D5634E"/>
    <w:rsid w:val="00E10859"/>
    <w:rsid w:val="00E71D02"/>
    <w:rsid w:val="00E85174"/>
    <w:rsid w:val="00EC56D1"/>
    <w:rsid w:val="00ED35E5"/>
    <w:rsid w:val="00EE07A1"/>
    <w:rsid w:val="00EF214F"/>
    <w:rsid w:val="00EF36D9"/>
    <w:rsid w:val="00F05E37"/>
    <w:rsid w:val="00F15DC6"/>
    <w:rsid w:val="00F20532"/>
    <w:rsid w:val="00F43828"/>
    <w:rsid w:val="00F55095"/>
    <w:rsid w:val="00F63131"/>
    <w:rsid w:val="00F71B93"/>
    <w:rsid w:val="00FA7F89"/>
    <w:rsid w:val="00FC4A46"/>
    <w:rsid w:val="00FD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53D80"/>
  <w15:chartTrackingRefBased/>
  <w15:docId w15:val="{B3E03202-E2D0-465D-92F2-07231C92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00" w:lineRule="exact"/>
        <w:ind w:right="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275"/>
    <w:pPr>
      <w:widowControl w:val="0"/>
      <w:spacing w:line="240" w:lineRule="auto"/>
      <w:ind w:leftChars="400" w:left="840" w:right="0"/>
      <w:jc w:val="both"/>
    </w:pPr>
  </w:style>
  <w:style w:type="paragraph" w:styleId="a4">
    <w:name w:val="caption"/>
    <w:basedOn w:val="a"/>
    <w:next w:val="a"/>
    <w:uiPriority w:val="35"/>
    <w:unhideWhenUsed/>
    <w:qFormat/>
    <w:rsid w:val="00762968"/>
    <w:pPr>
      <w:widowControl w:val="0"/>
      <w:spacing w:line="240" w:lineRule="auto"/>
      <w:ind w:right="0"/>
      <w:jc w:val="both"/>
    </w:pPr>
    <w:rPr>
      <w:b/>
      <w:bCs/>
      <w:szCs w:val="21"/>
    </w:rPr>
  </w:style>
  <w:style w:type="paragraph" w:styleId="a5">
    <w:name w:val="header"/>
    <w:basedOn w:val="a"/>
    <w:link w:val="a6"/>
    <w:uiPriority w:val="99"/>
    <w:unhideWhenUsed/>
    <w:rsid w:val="00B404DB"/>
    <w:pPr>
      <w:tabs>
        <w:tab w:val="center" w:pos="4252"/>
        <w:tab w:val="right" w:pos="8504"/>
      </w:tabs>
      <w:snapToGrid w:val="0"/>
    </w:pPr>
  </w:style>
  <w:style w:type="character" w:customStyle="1" w:styleId="a6">
    <w:name w:val="ヘッダー (文字)"/>
    <w:basedOn w:val="a0"/>
    <w:link w:val="a5"/>
    <w:uiPriority w:val="99"/>
    <w:rsid w:val="00B404DB"/>
  </w:style>
  <w:style w:type="paragraph" w:styleId="a7">
    <w:name w:val="footer"/>
    <w:basedOn w:val="a"/>
    <w:link w:val="a8"/>
    <w:uiPriority w:val="99"/>
    <w:unhideWhenUsed/>
    <w:rsid w:val="00B404DB"/>
    <w:pPr>
      <w:tabs>
        <w:tab w:val="center" w:pos="4252"/>
        <w:tab w:val="right" w:pos="8504"/>
      </w:tabs>
      <w:snapToGrid w:val="0"/>
    </w:pPr>
  </w:style>
  <w:style w:type="character" w:customStyle="1" w:styleId="a8">
    <w:name w:val="フッター (文字)"/>
    <w:basedOn w:val="a0"/>
    <w:link w:val="a7"/>
    <w:uiPriority w:val="99"/>
    <w:rsid w:val="00B404DB"/>
  </w:style>
  <w:style w:type="paragraph" w:styleId="a9">
    <w:name w:val="Balloon Text"/>
    <w:basedOn w:val="a"/>
    <w:link w:val="aa"/>
    <w:uiPriority w:val="99"/>
    <w:semiHidden/>
    <w:unhideWhenUsed/>
    <w:rsid w:val="002B7A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B53CD02F874D49A794FBF155E58A8B" ma:contentTypeVersion="14" ma:contentTypeDescription="新しいドキュメントを作成します。" ma:contentTypeScope="" ma:versionID="62b344cbabbc76609817b3225ac0c66c">
  <xsd:schema xmlns:xsd="http://www.w3.org/2001/XMLSchema" xmlns:xs="http://www.w3.org/2001/XMLSchema" xmlns:p="http://schemas.microsoft.com/office/2006/metadata/properties" xmlns:ns2="31664c64-d7f7-4b99-846e-4388561ff00e" xmlns:ns3="c7c9319e-555e-4d23-8018-08bf471078e9" targetNamespace="http://schemas.microsoft.com/office/2006/metadata/properties" ma:root="true" ma:fieldsID="e4921cf5548146c4f28442066626d78b" ns2:_="" ns3:_="">
    <xsd:import namespace="31664c64-d7f7-4b99-846e-4388561ff00e"/>
    <xsd:import namespace="c7c9319e-555e-4d23-8018-08bf471078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64c64-d7f7-4b99-846e-4388561ff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7dcaa9a-23ae-4913-8e9c-5cfb5b2f8d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9319e-555e-4d23-8018-08bf471078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a5c696-5a9a-4b30-b8ba-e9280bf7720e}" ma:internalName="TaxCatchAll" ma:showField="CatchAllData" ma:web="c7c9319e-555e-4d23-8018-08bf47107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64c64-d7f7-4b99-846e-4388561ff00e">
      <Terms xmlns="http://schemas.microsoft.com/office/infopath/2007/PartnerControls"/>
    </lcf76f155ced4ddcb4097134ff3c332f>
    <TaxCatchAll xmlns="c7c9319e-555e-4d23-8018-08bf471078e9" xsi:nil="true"/>
  </documentManagement>
</p:properties>
</file>

<file path=customXml/itemProps1.xml><?xml version="1.0" encoding="utf-8"?>
<ds:datastoreItem xmlns:ds="http://schemas.openxmlformats.org/officeDocument/2006/customXml" ds:itemID="{38B17126-86FE-4605-95EA-EC6C8E4AC89E}"/>
</file>

<file path=customXml/itemProps2.xml><?xml version="1.0" encoding="utf-8"?>
<ds:datastoreItem xmlns:ds="http://schemas.openxmlformats.org/officeDocument/2006/customXml" ds:itemID="{21995F6F-4262-49BA-95E5-79CE58D36F15}"/>
</file>

<file path=customXml/itemProps3.xml><?xml version="1.0" encoding="utf-8"?>
<ds:datastoreItem xmlns:ds="http://schemas.openxmlformats.org/officeDocument/2006/customXml" ds:itemID="{D2F945DB-F2BA-4F76-BF16-22457A11CAB1}"/>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1236</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鏑木</dc:creator>
  <cp:keywords/>
  <dc:description/>
  <cp:lastModifiedBy>山本 春江</cp:lastModifiedBy>
  <cp:revision>2</cp:revision>
  <cp:lastPrinted>2026-01-05T05:44:00Z</cp:lastPrinted>
  <dcterms:created xsi:type="dcterms:W3CDTF">2026-01-05T06:49:00Z</dcterms:created>
  <dcterms:modified xsi:type="dcterms:W3CDTF">2026-01-05T06:49:00Z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0x010100F2B53CD02F874D49A794FBF155E58A8B</vt:lpwstr>
  </property>
  <property fmtid="{D5CDD505-2E9C-101B-9397-08002B2CF9AE}" pid="3" name="MediaServiceImageTags">
    <vt:lpwstr/>
  </property>
</Properties>
</file>